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LETTER  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C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1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Card</w:t>
        </w:r>
      </w:hyperlink>
      <w:r w:rsidDel="00000000" w:rsidR="00000000" w:rsidRPr="00000000">
        <w:rPr>
          <w:shd w:fill="auto" w:val="clear"/>
          <w:rtl w:val="0"/>
        </w:rPr>
        <w:t xml:space="preserve"> - Class in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poker</w:t>
        </w:r>
      </w:hyperlink>
      <w:r w:rsidDel="00000000" w:rsidR="00000000" w:rsidRPr="00000000">
        <w:rPr>
          <w:shd w:fill="auto" w:val="clear"/>
          <w:rtl w:val="0"/>
        </w:rPr>
        <w:t xml:space="preserve">An immutable class representing a playing card from a standard deck.</w:t>
      </w:r>
      <w:hyperlink r:id="rId2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Card(int, int)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poker.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Card</w:t>
        </w:r>
      </w:hyperlink>
      <w:r w:rsidDel="00000000" w:rsidR="00000000" w:rsidRPr="00000000">
        <w:rPr>
          <w:shd w:fill="auto" w:val="clear"/>
          <w:rtl w:val="0"/>
        </w:rPr>
        <w:t xml:space="preserve"> Standard constructor.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LETTER   </w:t>
            </w: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oker/Card.html#Card(int,%20int)" TargetMode="External"/><Relationship Id="rId22" Type="http://schemas.openxmlformats.org/officeDocument/2006/relationships/hyperlink" Target="http://docs.google.com/poker/package-summary.html" TargetMode="External"/><Relationship Id="rId21" Type="http://schemas.openxmlformats.org/officeDocument/2006/relationships/hyperlink" Target="http://docs.google.com/poker/Card.html" TargetMode="External"/><Relationship Id="rId24" Type="http://schemas.openxmlformats.org/officeDocument/2006/relationships/hyperlink" Target="http://docs.google.com/deprecated-list.html" TargetMode="External"/><Relationship Id="rId23" Type="http://schemas.openxmlformats.org/officeDocument/2006/relationships/hyperlink" Target="http://docs.google.com/overview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index-2.html" TargetMode="External"/><Relationship Id="rId25" Type="http://schemas.openxmlformats.org/officeDocument/2006/relationships/hyperlink" Target="http://docs.google.com/help-doc.html" TargetMode="External"/><Relationship Id="rId28" Type="http://schemas.openxmlformats.org/officeDocument/2006/relationships/hyperlink" Target="http://docs.google.com/index-1.html" TargetMode="External"/><Relationship Id="rId27" Type="http://schemas.openxmlformats.org/officeDocument/2006/relationships/hyperlink" Target="http://docs.google.com/index.html?index-files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oker/package-summary.html" TargetMode="External"/><Relationship Id="rId29" Type="http://schemas.openxmlformats.org/officeDocument/2006/relationships/hyperlink" Target="http://docs.google.com/allclasses-noframe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2.html" TargetMode="External"/><Relationship Id="rId30" Type="http://schemas.openxmlformats.org/officeDocument/2006/relationships/hyperlink" Target="http://docs.google.com/index-1.html" TargetMode="External"/><Relationship Id="rId11" Type="http://schemas.openxmlformats.org/officeDocument/2006/relationships/hyperlink" Target="http://docs.google.com/index.html?index-filesindex-1.html" TargetMode="External"/><Relationship Id="rId33" Type="http://schemas.openxmlformats.org/officeDocument/2006/relationships/hyperlink" Target="http://docs.google.com/index-4.html" TargetMode="External"/><Relationship Id="rId10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3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-1.html" TargetMode="External"/><Relationship Id="rId34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poker/package-summary.html" TargetMode="External"/><Relationship Id="rId18" Type="http://schemas.openxmlformats.org/officeDocument/2006/relationships/hyperlink" Target="http://docs.google.com/poker/Car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